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4045" w14:textId="77777777" w:rsidR="00723289" w:rsidRDefault="00723289" w:rsidP="005917EF">
      <w:pPr>
        <w:pStyle w:val="paragraph"/>
        <w:spacing w:before="0" w:beforeAutospacing="0" w:after="0" w:afterAutospacing="0"/>
        <w:jc w:val="center"/>
        <w:textAlignment w:val="baseline"/>
      </w:pPr>
      <w:r w:rsidRPr="005917EF">
        <w:rPr>
          <w:rStyle w:val="normaltextrun"/>
          <w:b/>
          <w:bCs/>
          <w:color w:val="000000"/>
          <w:u w:val="single"/>
        </w:rPr>
        <w:t>ELA Grade 7</w:t>
      </w:r>
      <w:r w:rsidRPr="005917EF">
        <w:rPr>
          <w:rStyle w:val="eop"/>
          <w:color w:val="000000"/>
        </w:rPr>
        <w:t> </w:t>
      </w:r>
    </w:p>
    <w:p w14:paraId="2BD85A21" w14:textId="77777777" w:rsidR="005917EF" w:rsidRPr="005917EF" w:rsidRDefault="005917EF" w:rsidP="005917EF">
      <w:pPr>
        <w:pStyle w:val="paragraph"/>
        <w:spacing w:before="0" w:beforeAutospacing="0" w:after="0" w:afterAutospacing="0"/>
        <w:jc w:val="center"/>
        <w:textAlignment w:val="baseline"/>
      </w:pPr>
    </w:p>
    <w:p w14:paraId="26066D45" w14:textId="5DBB1437" w:rsidR="00723289" w:rsidRPr="005917EF" w:rsidRDefault="00723289" w:rsidP="005917EF">
      <w:pPr>
        <w:pStyle w:val="paragraph"/>
        <w:spacing w:before="0" w:beforeAutospacing="0" w:after="0" w:afterAutospacing="0"/>
        <w:jc w:val="both"/>
        <w:textAlignment w:val="baseline"/>
      </w:pPr>
      <w:r w:rsidRPr="005917EF">
        <w:rPr>
          <w:rStyle w:val="normaltextrun"/>
          <w:b/>
          <w:bCs/>
          <w:color w:val="000000"/>
        </w:rPr>
        <w:t>Course Description:</w:t>
      </w:r>
      <w:r w:rsidRPr="005917EF">
        <w:rPr>
          <w:rStyle w:val="normaltextrun"/>
          <w:color w:val="000000"/>
        </w:rPr>
        <w:t xml:space="preserve"> </w:t>
      </w:r>
      <w:r w:rsidRPr="005917EF">
        <w:t xml:space="preserve">Reading, writing, speaking, thinking, and listening are skills needed to succeed in school and life. Proficiency in </w:t>
      </w:r>
      <w:proofErr w:type="gramStart"/>
      <w:r w:rsidRPr="005917EF">
        <w:t>all of</w:t>
      </w:r>
      <w:proofErr w:type="gramEnd"/>
      <w:r w:rsidRPr="005917EF">
        <w:t xml:space="preserve"> these areas provides the foundation for all o</w:t>
      </w:r>
      <w:r w:rsidR="00A86818" w:rsidRPr="005917EF">
        <w:t>t</w:t>
      </w:r>
      <w:r w:rsidRPr="005917EF">
        <w:t xml:space="preserve">her academic studies as well as for </w:t>
      </w:r>
      <w:r w:rsidR="00AD0768">
        <w:t xml:space="preserve">the </w:t>
      </w:r>
      <w:r w:rsidRPr="005917EF">
        <w:t>development and enrichment of language. Mastering the skills involved in communication is crucial for all students because they are used in nearly every human interaction</w:t>
      </w:r>
      <w:r w:rsidR="005917EF">
        <w:t>.</w:t>
      </w:r>
    </w:p>
    <w:p w14:paraId="5F9ABC44" w14:textId="77777777" w:rsidR="00723289" w:rsidRPr="005917EF" w:rsidRDefault="00723289" w:rsidP="005917EF">
      <w:pPr>
        <w:pStyle w:val="paragraph"/>
        <w:spacing w:before="0" w:beforeAutospacing="0" w:after="0" w:afterAutospacing="0"/>
        <w:jc w:val="both"/>
        <w:textAlignment w:val="baseline"/>
      </w:pPr>
      <w:r w:rsidRPr="005917EF">
        <w:rPr>
          <w:rStyle w:val="eop"/>
          <w:color w:val="000000"/>
        </w:rPr>
        <w:t> </w:t>
      </w:r>
    </w:p>
    <w:p w14:paraId="4E35727D" w14:textId="77777777" w:rsidR="00723289" w:rsidRPr="005917EF" w:rsidRDefault="00723289" w:rsidP="005917EF">
      <w:pPr>
        <w:pStyle w:val="paragraph"/>
        <w:spacing w:before="0" w:beforeAutospacing="0" w:after="0" w:afterAutospacing="0"/>
        <w:jc w:val="both"/>
        <w:textAlignment w:val="baseline"/>
      </w:pPr>
      <w:r w:rsidRPr="005917EF">
        <w:rPr>
          <w:rStyle w:val="normaltextrun"/>
          <w:b/>
          <w:bCs/>
        </w:rPr>
        <w:t xml:space="preserve">Text(s): </w:t>
      </w:r>
      <w:r w:rsidR="00A86818" w:rsidRPr="005917EF">
        <w:rPr>
          <w:rStyle w:val="normaltextrun"/>
          <w:bCs/>
          <w:i/>
          <w:u w:val="single"/>
        </w:rPr>
        <w:t>“My Perspectives English Language Arts”</w:t>
      </w:r>
      <w:r w:rsidR="00A86818" w:rsidRPr="005917EF">
        <w:rPr>
          <w:rStyle w:val="normaltextrun"/>
          <w:bCs/>
        </w:rPr>
        <w:t xml:space="preserve"> (Savvas)</w:t>
      </w:r>
    </w:p>
    <w:p w14:paraId="737613ED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eop"/>
        </w:rPr>
        <w:t> </w:t>
      </w:r>
    </w:p>
    <w:p w14:paraId="13E7683B" w14:textId="77777777" w:rsidR="005917EF" w:rsidRDefault="00723289" w:rsidP="005917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5917EF">
        <w:rPr>
          <w:rStyle w:val="normaltextrun"/>
          <w:b/>
          <w:bCs/>
        </w:rPr>
        <w:t>Methods of Instruction:</w:t>
      </w:r>
    </w:p>
    <w:p w14:paraId="2F966019" w14:textId="15AB12AE" w:rsidR="00A86818" w:rsidRDefault="005917EF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normaltextrun"/>
          <w:bCs/>
        </w:rPr>
        <w:t>(</w:t>
      </w:r>
      <w:r w:rsidRPr="005917EF">
        <w:t>whole class discussion</w:t>
      </w:r>
      <w:r>
        <w:t xml:space="preserve">, </w:t>
      </w:r>
      <w:r w:rsidRPr="005917EF">
        <w:t>oral reading / independent reading</w:t>
      </w:r>
      <w:r>
        <w:t xml:space="preserve">, </w:t>
      </w:r>
      <w:r w:rsidRPr="005917EF">
        <w:t>cooperative learning</w:t>
      </w:r>
      <w:r>
        <w:t xml:space="preserve">, </w:t>
      </w:r>
      <w:r w:rsidRPr="005917EF">
        <w:t xml:space="preserve">audio </w:t>
      </w:r>
      <w:r w:rsidR="00AD0768">
        <w:t>and</w:t>
      </w:r>
      <w:r w:rsidRPr="005917EF">
        <w:t xml:space="preserve"> video presentation</w:t>
      </w:r>
      <w:r>
        <w:t>)</w:t>
      </w:r>
    </w:p>
    <w:p w14:paraId="36F16F8E" w14:textId="77777777" w:rsidR="005917EF" w:rsidRPr="005917EF" w:rsidRDefault="005917EF" w:rsidP="005917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7517792" w14:textId="77777777" w:rsidR="007E0F1C" w:rsidRPr="005917EF" w:rsidRDefault="007E0F1C" w:rsidP="005917EF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  <w:b/>
          <w:bCs/>
          <w:color w:val="000000"/>
        </w:rPr>
      </w:pPr>
      <w:r w:rsidRPr="005917EF">
        <w:rPr>
          <w:rStyle w:val="normaltextrun"/>
          <w:b/>
          <w:bCs/>
          <w:color w:val="000000"/>
        </w:rPr>
        <w:t>Course Objectives:</w:t>
      </w:r>
    </w:p>
    <w:p w14:paraId="3B6505D7" w14:textId="57100B94" w:rsidR="00723289" w:rsidRDefault="007E0F1C" w:rsidP="005917E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bCs/>
          <w:color w:val="000000"/>
        </w:rPr>
      </w:pPr>
      <w:r w:rsidRPr="005917EF">
        <w:rPr>
          <w:rStyle w:val="normaltextrun"/>
          <w:bCs/>
          <w:color w:val="000000"/>
        </w:rPr>
        <w:t xml:space="preserve">Scholars will be able to use communication skills to navigate through life </w:t>
      </w:r>
      <w:r w:rsidR="00AD0768">
        <w:rPr>
          <w:rStyle w:val="normaltextrun"/>
          <w:bCs/>
          <w:color w:val="000000"/>
        </w:rPr>
        <w:t>productively</w:t>
      </w:r>
      <w:r w:rsidRPr="005917EF">
        <w:rPr>
          <w:rStyle w:val="normaltextrun"/>
          <w:bCs/>
          <w:color w:val="000000"/>
        </w:rPr>
        <w:t xml:space="preserve"> by reading, listening, and writing as expected and comprehending various formats of information.</w:t>
      </w:r>
    </w:p>
    <w:p w14:paraId="2D9DCEDD" w14:textId="77777777" w:rsidR="005917EF" w:rsidRPr="005917EF" w:rsidRDefault="005917EF" w:rsidP="005917EF">
      <w:pPr>
        <w:pStyle w:val="paragraph"/>
        <w:spacing w:before="0" w:beforeAutospacing="0" w:after="0" w:afterAutospacing="0"/>
        <w:ind w:left="360"/>
        <w:textAlignment w:val="baseline"/>
      </w:pPr>
    </w:p>
    <w:p w14:paraId="1A15D23F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5917EF">
        <w:rPr>
          <w:rStyle w:val="normaltextrun"/>
          <w:b/>
          <w:bCs/>
          <w:color w:val="000000"/>
        </w:rPr>
        <w:t xml:space="preserve">Assignments: </w:t>
      </w:r>
      <w:r w:rsidRPr="005917EF">
        <w:rPr>
          <w:rStyle w:val="eop"/>
          <w:color w:val="000000"/>
        </w:rPr>
        <w:t> </w:t>
      </w:r>
    </w:p>
    <w:p w14:paraId="522F8C2F" w14:textId="04BC7EF9" w:rsidR="00723289" w:rsidRPr="005917EF" w:rsidRDefault="007E0F1C" w:rsidP="005917E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5917EF">
        <w:rPr>
          <w:rStyle w:val="eop"/>
          <w:color w:val="000000"/>
        </w:rPr>
        <w:t>Scholars are expected to submit deliverables when they are due.</w:t>
      </w:r>
      <w:r w:rsidR="00DB3676" w:rsidRPr="005917EF">
        <w:rPr>
          <w:rStyle w:val="eop"/>
          <w:color w:val="000000"/>
        </w:rPr>
        <w:t xml:space="preserve"> </w:t>
      </w:r>
      <w:r w:rsidR="00E76BF8" w:rsidRPr="005917EF">
        <w:rPr>
          <w:rStyle w:val="eop"/>
          <w:color w:val="000000"/>
        </w:rPr>
        <w:t xml:space="preserve">Daily assignments may include individual or </w:t>
      </w:r>
      <w:r w:rsidR="00AD0768">
        <w:rPr>
          <w:rStyle w:val="eop"/>
          <w:color w:val="000000"/>
        </w:rPr>
        <w:t>group-related</w:t>
      </w:r>
      <w:r w:rsidR="00E76BF8" w:rsidRPr="005917EF">
        <w:rPr>
          <w:rStyle w:val="eop"/>
          <w:color w:val="000000"/>
        </w:rPr>
        <w:t xml:space="preserve"> work </w:t>
      </w:r>
      <w:r w:rsidR="00AD0768">
        <w:rPr>
          <w:rStyle w:val="eop"/>
          <w:color w:val="000000"/>
        </w:rPr>
        <w:t>and</w:t>
      </w:r>
      <w:r w:rsidR="00E76BF8" w:rsidRPr="005917EF">
        <w:rPr>
          <w:rStyle w:val="eop"/>
          <w:color w:val="000000"/>
        </w:rPr>
        <w:t xml:space="preserve"> “do now” and “exit ticket” tasks.</w:t>
      </w:r>
    </w:p>
    <w:p w14:paraId="0521C3FD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</w:p>
    <w:p w14:paraId="7B687D60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normaltextrun"/>
          <w:b/>
          <w:bCs/>
          <w:color w:val="000000"/>
        </w:rPr>
        <w:t>Late Assignments Policy</w:t>
      </w:r>
      <w:r w:rsidR="00E76BF8" w:rsidRPr="005917EF">
        <w:rPr>
          <w:rStyle w:val="normaltextrun"/>
          <w:b/>
          <w:bCs/>
          <w:color w:val="000000"/>
        </w:rPr>
        <w:t>:</w:t>
      </w:r>
      <w:r w:rsidRPr="005917EF">
        <w:rPr>
          <w:rStyle w:val="normaltextrun"/>
          <w:b/>
          <w:bCs/>
          <w:color w:val="000000"/>
        </w:rPr>
        <w:t xml:space="preserve"> </w:t>
      </w:r>
      <w:r w:rsidR="00E76BF8" w:rsidRPr="005917EF">
        <w:rPr>
          <w:rStyle w:val="normaltextrun"/>
          <w:bCs/>
          <w:color w:val="000000"/>
        </w:rPr>
        <w:t>Assignments turned in after the due date</w:t>
      </w:r>
      <w:r w:rsidRPr="005917EF">
        <w:rPr>
          <w:rStyle w:val="normaltextrun"/>
          <w:bCs/>
          <w:color w:val="000000"/>
        </w:rPr>
        <w:t xml:space="preserve"> will be deducted </w:t>
      </w:r>
      <w:r w:rsidR="00E76BF8" w:rsidRPr="005917EF">
        <w:rPr>
          <w:rStyle w:val="normaltextrun"/>
          <w:bCs/>
          <w:color w:val="000000"/>
        </w:rPr>
        <w:t>by 10% for each day it is late</w:t>
      </w:r>
      <w:r w:rsidRPr="005917EF">
        <w:rPr>
          <w:rStyle w:val="normaltextrun"/>
          <w:bCs/>
          <w:color w:val="000000"/>
        </w:rPr>
        <w:t>.</w:t>
      </w:r>
      <w:r w:rsidRPr="005917EF">
        <w:rPr>
          <w:rStyle w:val="eop"/>
          <w:color w:val="000000"/>
        </w:rPr>
        <w:t> </w:t>
      </w:r>
    </w:p>
    <w:p w14:paraId="729EBC1D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eop"/>
          <w:color w:val="000000"/>
        </w:rPr>
        <w:t> </w:t>
      </w:r>
    </w:p>
    <w:p w14:paraId="4EA3A8A2" w14:textId="33DAA1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normaltextrun"/>
          <w:b/>
          <w:bCs/>
          <w:color w:val="000000"/>
        </w:rPr>
        <w:t xml:space="preserve">Exams/Tests/ Quizzes: </w:t>
      </w:r>
      <w:r w:rsidR="00E76BF8" w:rsidRPr="005917EF">
        <w:rPr>
          <w:rStyle w:val="normaltextrun"/>
          <w:bCs/>
          <w:color w:val="000000"/>
        </w:rPr>
        <w:t xml:space="preserve">All district-mandated </w:t>
      </w:r>
      <w:r w:rsidR="00AD0768">
        <w:rPr>
          <w:rStyle w:val="normaltextrun"/>
          <w:bCs/>
          <w:color w:val="000000"/>
        </w:rPr>
        <w:t>tests</w:t>
      </w:r>
      <w:r w:rsidR="00E76BF8" w:rsidRPr="005917EF">
        <w:rPr>
          <w:rStyle w:val="normaltextrun"/>
          <w:bCs/>
          <w:color w:val="000000"/>
        </w:rPr>
        <w:t xml:space="preserve"> are non-negotiable. Period quizzes and unit tests will be administered to monitor ongoing progress.</w:t>
      </w:r>
      <w:r w:rsidRPr="005917EF">
        <w:rPr>
          <w:rStyle w:val="eop"/>
          <w:color w:val="000000"/>
        </w:rPr>
        <w:t> </w:t>
      </w:r>
    </w:p>
    <w:p w14:paraId="778931AE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eop"/>
          <w:color w:val="000000"/>
        </w:rPr>
        <w:t> </w:t>
      </w:r>
    </w:p>
    <w:p w14:paraId="6543D074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normaltextrun"/>
          <w:b/>
          <w:bCs/>
          <w:color w:val="000000"/>
        </w:rPr>
        <w:t xml:space="preserve">Grading Criteria: </w:t>
      </w:r>
      <w:r w:rsidR="00E76BF8" w:rsidRPr="005917EF">
        <w:rPr>
          <w:rStyle w:val="normaltextrun"/>
          <w:bCs/>
          <w:color w:val="000000"/>
        </w:rPr>
        <w:t xml:space="preserve">Weight distribution is as follows (classwork 50% </w:t>
      </w:r>
      <w:r w:rsidR="00E76BF8" w:rsidRPr="005917EF">
        <w:rPr>
          <w:rStyle w:val="normaltextrun"/>
          <w:b/>
          <w:bCs/>
          <w:color w:val="000000"/>
        </w:rPr>
        <w:t>/</w:t>
      </w:r>
      <w:r w:rsidR="00E76BF8" w:rsidRPr="005917EF">
        <w:rPr>
          <w:rStyle w:val="normaltextrun"/>
          <w:bCs/>
          <w:color w:val="000000"/>
        </w:rPr>
        <w:t xml:space="preserve"> participation 15% </w:t>
      </w:r>
      <w:r w:rsidR="00E76BF8" w:rsidRPr="005917EF">
        <w:rPr>
          <w:rStyle w:val="normaltextrun"/>
          <w:b/>
          <w:bCs/>
          <w:color w:val="000000"/>
        </w:rPr>
        <w:t>/</w:t>
      </w:r>
      <w:r w:rsidR="00E76BF8" w:rsidRPr="005917EF">
        <w:rPr>
          <w:rStyle w:val="normaltextrun"/>
          <w:bCs/>
          <w:color w:val="000000"/>
        </w:rPr>
        <w:t xml:space="preserve"> Homework 10% </w:t>
      </w:r>
      <w:r w:rsidR="00E76BF8" w:rsidRPr="005917EF">
        <w:rPr>
          <w:rStyle w:val="normaltextrun"/>
          <w:b/>
          <w:bCs/>
          <w:color w:val="000000"/>
        </w:rPr>
        <w:t>/</w:t>
      </w:r>
      <w:r w:rsidR="00E76BF8" w:rsidRPr="005917EF">
        <w:rPr>
          <w:rStyle w:val="normaltextrun"/>
          <w:bCs/>
          <w:color w:val="000000"/>
        </w:rPr>
        <w:t xml:space="preserve"> Assessments 25%)</w:t>
      </w:r>
      <w:r w:rsidRPr="005917EF">
        <w:rPr>
          <w:rStyle w:val="normaltextrun"/>
          <w:b/>
          <w:bCs/>
          <w:color w:val="000000"/>
        </w:rPr>
        <w:t> </w:t>
      </w:r>
      <w:r w:rsidRPr="005917EF">
        <w:rPr>
          <w:rStyle w:val="eop"/>
          <w:color w:val="000000"/>
        </w:rPr>
        <w:t> </w:t>
      </w:r>
    </w:p>
    <w:p w14:paraId="75A0CFDF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eop"/>
          <w:color w:val="000000"/>
        </w:rPr>
        <w:t> </w:t>
      </w:r>
    </w:p>
    <w:p w14:paraId="3553A722" w14:textId="7A362CFB" w:rsidR="00E76BF8" w:rsidRPr="005917EF" w:rsidRDefault="00723289" w:rsidP="005917EF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5917EF">
        <w:rPr>
          <w:rStyle w:val="normaltextrun"/>
          <w:b/>
          <w:bCs/>
          <w:color w:val="000000"/>
        </w:rPr>
        <w:t xml:space="preserve">Course Requirements: </w:t>
      </w:r>
      <w:r w:rsidR="005917EF">
        <w:rPr>
          <w:rStyle w:val="normaltextrun"/>
          <w:b/>
          <w:bCs/>
          <w:color w:val="000000"/>
        </w:rPr>
        <w:tab/>
        <w:t>(</w:t>
      </w:r>
      <w:r w:rsidR="00E76BF8" w:rsidRPr="005917EF">
        <w:rPr>
          <w:rStyle w:val="normaltextrun"/>
          <w:bCs/>
          <w:color w:val="000000"/>
        </w:rPr>
        <w:t>charged iPad</w:t>
      </w:r>
      <w:r w:rsidR="005917EF">
        <w:rPr>
          <w:rStyle w:val="normaltextrun"/>
          <w:b/>
          <w:bCs/>
          <w:color w:val="000000"/>
        </w:rPr>
        <w:t xml:space="preserve">, </w:t>
      </w:r>
      <w:r w:rsidR="00E76BF8" w:rsidRPr="005917EF">
        <w:rPr>
          <w:rStyle w:val="normaltextrun"/>
          <w:bCs/>
          <w:color w:val="000000"/>
        </w:rPr>
        <w:t xml:space="preserve">pencils </w:t>
      </w:r>
      <w:r w:rsidR="00AD0768">
        <w:rPr>
          <w:rStyle w:val="normaltextrun"/>
          <w:bCs/>
          <w:color w:val="000000"/>
        </w:rPr>
        <w:t>and</w:t>
      </w:r>
      <w:r w:rsidR="00E76BF8" w:rsidRPr="005917EF">
        <w:rPr>
          <w:rStyle w:val="normaltextrun"/>
          <w:bCs/>
          <w:color w:val="000000"/>
        </w:rPr>
        <w:t xml:space="preserve"> black pens</w:t>
      </w:r>
      <w:r w:rsidR="005917EF">
        <w:rPr>
          <w:rStyle w:val="normaltextrun"/>
          <w:b/>
          <w:bCs/>
          <w:color w:val="000000"/>
        </w:rPr>
        <w:t xml:space="preserve">, </w:t>
      </w:r>
      <w:r w:rsidR="00E76BF8" w:rsidRPr="005917EF">
        <w:rPr>
          <w:rStyle w:val="normaltextrun"/>
          <w:bCs/>
          <w:color w:val="000000"/>
        </w:rPr>
        <w:t>notebook paper</w:t>
      </w:r>
      <w:r w:rsidR="005917EF">
        <w:rPr>
          <w:rStyle w:val="normaltextrun"/>
          <w:bCs/>
          <w:color w:val="000000"/>
        </w:rPr>
        <w:t>)</w:t>
      </w:r>
    </w:p>
    <w:p w14:paraId="653F8669" w14:textId="77777777" w:rsidR="00E76BF8" w:rsidRPr="005917EF" w:rsidRDefault="00723289" w:rsidP="005917EF">
      <w:pPr>
        <w:pStyle w:val="paragraph"/>
        <w:spacing w:before="0" w:beforeAutospacing="0" w:after="0" w:afterAutospacing="0"/>
        <w:textAlignment w:val="baseline"/>
        <w:rPr>
          <w:color w:val="800000"/>
        </w:rPr>
      </w:pPr>
      <w:r w:rsidRPr="005917EF">
        <w:rPr>
          <w:rStyle w:val="eop"/>
          <w:color w:val="800000"/>
        </w:rPr>
        <w:t> </w:t>
      </w:r>
    </w:p>
    <w:p w14:paraId="511459C9" w14:textId="77777777" w:rsidR="00E76BF8" w:rsidRPr="005917EF" w:rsidRDefault="00723289" w:rsidP="005917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5917EF">
        <w:rPr>
          <w:rStyle w:val="normaltextrun"/>
          <w:b/>
          <w:bCs/>
        </w:rPr>
        <w:t xml:space="preserve">Attendance Policy: </w:t>
      </w:r>
    </w:p>
    <w:p w14:paraId="14C56696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normaltextrun"/>
          <w:bCs/>
        </w:rPr>
        <w:t>Student</w:t>
      </w:r>
      <w:r w:rsidR="00E76BF8" w:rsidRPr="005917EF">
        <w:rPr>
          <w:rStyle w:val="normaltextrun"/>
          <w:bCs/>
        </w:rPr>
        <w:t>s who have excused absences may turn in missed assignments without penalty. Participation activities cannot be made up.</w:t>
      </w:r>
    </w:p>
    <w:p w14:paraId="73FD57EA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eop"/>
          <w:color w:val="800000"/>
        </w:rPr>
        <w:t> </w:t>
      </w:r>
    </w:p>
    <w:p w14:paraId="59229A87" w14:textId="7D35BC25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normaltextrun"/>
          <w:b/>
          <w:bCs/>
        </w:rPr>
        <w:t xml:space="preserve">Homework Policy: </w:t>
      </w:r>
      <w:r w:rsidR="00E76BF8" w:rsidRPr="005917EF">
        <w:rPr>
          <w:rStyle w:val="normaltextrun"/>
          <w:bCs/>
        </w:rPr>
        <w:t xml:space="preserve">The standing homework assignment </w:t>
      </w:r>
      <w:r w:rsidR="00AD0768">
        <w:rPr>
          <w:rStyle w:val="normaltextrun"/>
          <w:bCs/>
        </w:rPr>
        <w:t xml:space="preserve">is </w:t>
      </w:r>
      <w:r w:rsidR="00E76BF8" w:rsidRPr="005917EF">
        <w:rPr>
          <w:rStyle w:val="normaltextrun"/>
          <w:bCs/>
        </w:rPr>
        <w:t xml:space="preserve">20 minutes of independent reading daily, recorded on the Homework Reading Log, </w:t>
      </w:r>
      <w:r w:rsidR="00AD0768">
        <w:rPr>
          <w:rStyle w:val="normaltextrun"/>
          <w:bCs/>
        </w:rPr>
        <w:t xml:space="preserve">and </w:t>
      </w:r>
      <w:r w:rsidR="00E76BF8" w:rsidRPr="005917EF">
        <w:rPr>
          <w:rStyle w:val="normaltextrun"/>
          <w:bCs/>
        </w:rPr>
        <w:t xml:space="preserve">initialed by parents. The summary </w:t>
      </w:r>
      <w:r w:rsidR="005917EF" w:rsidRPr="005917EF">
        <w:rPr>
          <w:rStyle w:val="normaltextrun"/>
          <w:bCs/>
        </w:rPr>
        <w:t>is to be written over the weekend and the parents are to sign the bottom of the sheet indicating that they are a witness to the assignment and its completion.</w:t>
      </w:r>
      <w:r w:rsidRPr="005917EF">
        <w:rPr>
          <w:rStyle w:val="eop"/>
        </w:rPr>
        <w:t> </w:t>
      </w:r>
    </w:p>
    <w:p w14:paraId="1F8F03E3" w14:textId="77777777" w:rsidR="00723289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eop"/>
          <w:color w:val="800000"/>
        </w:rPr>
        <w:t> </w:t>
      </w:r>
    </w:p>
    <w:p w14:paraId="4C94E2F2" w14:textId="77777777" w:rsidR="005917EF" w:rsidRPr="005917EF" w:rsidRDefault="00723289" w:rsidP="005917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005917EF">
        <w:rPr>
          <w:rStyle w:val="normaltextrun"/>
          <w:b/>
          <w:bCs/>
          <w:color w:val="000000"/>
          <w:u w:val="single"/>
        </w:rPr>
        <w:t>Written Assignments and Academic Misconduct</w:t>
      </w:r>
      <w:r w:rsidRPr="005917EF">
        <w:rPr>
          <w:rStyle w:val="normaltextrun"/>
          <w:b/>
          <w:bCs/>
          <w:color w:val="000000"/>
        </w:rPr>
        <w:t xml:space="preserve">: </w:t>
      </w:r>
    </w:p>
    <w:p w14:paraId="06D342B2" w14:textId="3039107F" w:rsidR="007D36FE" w:rsidRPr="005917EF" w:rsidRDefault="00723289" w:rsidP="005917EF">
      <w:pPr>
        <w:pStyle w:val="paragraph"/>
        <w:spacing w:before="0" w:beforeAutospacing="0" w:after="0" w:afterAutospacing="0"/>
        <w:textAlignment w:val="baseline"/>
      </w:pPr>
      <w:r w:rsidRPr="005917EF">
        <w:rPr>
          <w:rStyle w:val="normaltextrun"/>
          <w:color w:val="000000"/>
        </w:rPr>
        <w:t xml:space="preserve">All written work submitted must be the student’s original work and conform to the guidelines provided by the teacher. This means that any substantive ideas, phrases, sentences, and/or published ideas must be properly referenced to avoid even the appearance of plagiarism. It is the student’s responsibility to know all relevant school policies concerning </w:t>
      </w:r>
      <w:r w:rsidRPr="005917EF">
        <w:rPr>
          <w:rStyle w:val="normaltextrun"/>
          <w:i/>
          <w:iCs/>
          <w:color w:val="000000"/>
        </w:rPr>
        <w:t>plagiarism</w:t>
      </w:r>
      <w:r w:rsidRPr="005917EF">
        <w:rPr>
          <w:rStyle w:val="normaltextrun"/>
          <w:color w:val="000000"/>
        </w:rPr>
        <w:t>. Any documented cases of plagiarism can and will result in a failing grade.</w:t>
      </w:r>
    </w:p>
    <w:sectPr w:rsidR="007D36FE" w:rsidRPr="005917EF" w:rsidSect="005917EF">
      <w:head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A258" w14:textId="77777777" w:rsidR="000D4CB3" w:rsidRDefault="000D4CB3" w:rsidP="00723289">
      <w:pPr>
        <w:spacing w:after="0" w:line="240" w:lineRule="auto"/>
      </w:pPr>
      <w:r>
        <w:separator/>
      </w:r>
    </w:p>
  </w:endnote>
  <w:endnote w:type="continuationSeparator" w:id="0">
    <w:p w14:paraId="789B7EB1" w14:textId="77777777" w:rsidR="000D4CB3" w:rsidRDefault="000D4CB3" w:rsidP="0072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B4016" w14:textId="77777777" w:rsidR="000D4CB3" w:rsidRDefault="000D4CB3" w:rsidP="00723289">
      <w:pPr>
        <w:spacing w:after="0" w:line="240" w:lineRule="auto"/>
      </w:pPr>
      <w:r>
        <w:separator/>
      </w:r>
    </w:p>
  </w:footnote>
  <w:footnote w:type="continuationSeparator" w:id="0">
    <w:p w14:paraId="427E4173" w14:textId="77777777" w:rsidR="000D4CB3" w:rsidRDefault="000D4CB3" w:rsidP="0072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35B5" w14:textId="77777777" w:rsidR="00723289" w:rsidRDefault="007232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926CD" wp14:editId="5B823334">
              <wp:simplePos x="0" y="0"/>
              <wp:positionH relativeFrom="column">
                <wp:posOffset>1342913</wp:posOffset>
              </wp:positionH>
              <wp:positionV relativeFrom="paragraph">
                <wp:posOffset>-209773</wp:posOffset>
              </wp:positionV>
              <wp:extent cx="4758466" cy="968188"/>
              <wp:effectExtent l="0" t="0" r="23495" b="228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8466" cy="9681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B730319" w14:textId="77777777" w:rsidR="00723289" w:rsidRDefault="00723289" w:rsidP="00723289">
                          <w:pPr>
                            <w:pStyle w:val="paragraph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b/>
                              <w:bCs/>
                              <w:color w:val="000000"/>
                            </w:rPr>
                            <w:t>English Language Arts</w:t>
                          </w:r>
                          <w:r>
                            <w:rPr>
                              <w:rStyle w:val="eop"/>
                              <w:color w:val="000000"/>
                            </w:rPr>
                            <w:t> </w:t>
                          </w:r>
                        </w:p>
                        <w:p w14:paraId="664AABDF" w14:textId="77777777" w:rsidR="00723289" w:rsidRDefault="00723289" w:rsidP="00723289">
                          <w:pPr>
                            <w:pStyle w:val="paragraph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color w:val="000000"/>
                            </w:rPr>
                            <w:t>Bettye Crawford-Bell</w:t>
                          </w:r>
                          <w:r>
                            <w:rPr>
                              <w:rStyle w:val="eop"/>
                              <w:color w:val="000000"/>
                            </w:rPr>
                            <w:t> </w:t>
                          </w:r>
                        </w:p>
                        <w:p w14:paraId="59B08963" w14:textId="0A5EFA70" w:rsidR="00723289" w:rsidRDefault="00723289" w:rsidP="00723289">
                          <w:pPr>
                            <w:pStyle w:val="paragraph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color w:val="000000"/>
                            </w:rPr>
                            <w:t xml:space="preserve">Instructor Planning Period for Appointments (Period 2:  </w:t>
                          </w:r>
                          <w:r w:rsidR="00AD0768">
                            <w:rPr>
                              <w:rStyle w:val="normaltextrun"/>
                              <w:color w:val="000000"/>
                            </w:rPr>
                            <w:t>9:00</w:t>
                          </w:r>
                          <w:r>
                            <w:rPr>
                              <w:rStyle w:val="normaltextrun"/>
                              <w:color w:val="000000"/>
                            </w:rPr>
                            <w:t>-10:</w:t>
                          </w:r>
                          <w:r w:rsidR="00AD0768">
                            <w:rPr>
                              <w:rStyle w:val="normaltextrun"/>
                              <w:color w:val="000000"/>
                            </w:rPr>
                            <w:t>00</w:t>
                          </w:r>
                          <w:r>
                            <w:rPr>
                              <w:rStyle w:val="normaltextrun"/>
                              <w:color w:val="000000"/>
                            </w:rPr>
                            <w:t>)</w:t>
                          </w:r>
                          <w:r>
                            <w:rPr>
                              <w:rStyle w:val="eop"/>
                              <w:color w:val="000000"/>
                            </w:rPr>
                            <w:t> </w:t>
                          </w:r>
                        </w:p>
                        <w:p w14:paraId="64939313" w14:textId="77777777" w:rsidR="00723289" w:rsidRDefault="00723289" w:rsidP="00723289">
                          <w:pPr>
                            <w:pStyle w:val="paragraph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color w:val="000000"/>
                            </w:rPr>
                            <w:t>bettye.crawford-bell@slps.org</w:t>
                          </w:r>
                          <w:r>
                            <w:rPr>
                              <w:rStyle w:val="eop"/>
                              <w:color w:val="000000"/>
                            </w:rPr>
                            <w:t> </w:t>
                          </w:r>
                        </w:p>
                        <w:p w14:paraId="0C7E2043" w14:textId="77777777" w:rsidR="00723289" w:rsidRDefault="00723289" w:rsidP="00723289">
                          <w:pPr>
                            <w:pStyle w:val="paragraph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color w:val="000000"/>
                            </w:rPr>
                            <w:t>(314) 231-0413 </w:t>
                          </w:r>
                          <w:r>
                            <w:rPr>
                              <w:rStyle w:val="eop"/>
                              <w:color w:val="000000"/>
                            </w:rPr>
                            <w:t> </w:t>
                          </w:r>
                        </w:p>
                        <w:p w14:paraId="5DA87471" w14:textId="77777777" w:rsidR="00723289" w:rsidRDefault="007232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92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75pt;margin-top:-16.5pt;width:374.7pt;height:7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" fillcolor="white [3201]" strokeweight=".5pt">
              <v:textbox>
                <w:txbxContent>
                  <w:p w14:paraId="5B730319" w14:textId="77777777" w:rsidR="00723289" w:rsidRDefault="00723289" w:rsidP="00723289">
                    <w:pPr>
                      <w:pStyle w:val="paragraph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b/>
                        <w:bCs/>
                        <w:color w:val="000000"/>
                      </w:rPr>
                      <w:t>English Language Arts</w:t>
                    </w:r>
                    <w:r>
                      <w:rPr>
                        <w:rStyle w:val="eop"/>
                        <w:color w:val="000000"/>
                      </w:rPr>
                      <w:t> </w:t>
                    </w:r>
                  </w:p>
                  <w:p w14:paraId="664AABDF" w14:textId="77777777" w:rsidR="00723289" w:rsidRDefault="00723289" w:rsidP="00723289">
                    <w:pPr>
                      <w:pStyle w:val="paragraph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color w:val="000000"/>
                      </w:rPr>
                      <w:t>Bettye Crawford-Bell</w:t>
                    </w:r>
                    <w:r>
                      <w:rPr>
                        <w:rStyle w:val="eop"/>
                        <w:color w:val="000000"/>
                      </w:rPr>
                      <w:t> </w:t>
                    </w:r>
                  </w:p>
                  <w:p w14:paraId="59B08963" w14:textId="0A5EFA70" w:rsidR="00723289" w:rsidRDefault="00723289" w:rsidP="00723289">
                    <w:pPr>
                      <w:pStyle w:val="paragraph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color w:val="000000"/>
                      </w:rPr>
                      <w:t xml:space="preserve">Instructor Planning Period for Appointments (Period 2:  </w:t>
                    </w:r>
                    <w:r w:rsidR="00AD0768">
                      <w:rPr>
                        <w:rStyle w:val="normaltextrun"/>
                        <w:color w:val="000000"/>
                      </w:rPr>
                      <w:t>9:00</w:t>
                    </w:r>
                    <w:r>
                      <w:rPr>
                        <w:rStyle w:val="normaltextrun"/>
                        <w:color w:val="000000"/>
                      </w:rPr>
                      <w:t>-10:</w:t>
                    </w:r>
                    <w:r w:rsidR="00AD0768">
                      <w:rPr>
                        <w:rStyle w:val="normaltextrun"/>
                        <w:color w:val="000000"/>
                      </w:rPr>
                      <w:t>00</w:t>
                    </w:r>
                    <w:r>
                      <w:rPr>
                        <w:rStyle w:val="normaltextrun"/>
                        <w:color w:val="000000"/>
                      </w:rPr>
                      <w:t>)</w:t>
                    </w:r>
                    <w:r>
                      <w:rPr>
                        <w:rStyle w:val="eop"/>
                        <w:color w:val="000000"/>
                      </w:rPr>
                      <w:t> </w:t>
                    </w:r>
                  </w:p>
                  <w:p w14:paraId="64939313" w14:textId="77777777" w:rsidR="00723289" w:rsidRDefault="00723289" w:rsidP="00723289">
                    <w:pPr>
                      <w:pStyle w:val="paragraph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color w:val="000000"/>
                      </w:rPr>
                      <w:t>bettye.crawford-bell@slps.org</w:t>
                    </w:r>
                    <w:r>
                      <w:rPr>
                        <w:rStyle w:val="eop"/>
                        <w:color w:val="000000"/>
                      </w:rPr>
                      <w:t> </w:t>
                    </w:r>
                  </w:p>
                  <w:p w14:paraId="0C7E2043" w14:textId="77777777" w:rsidR="00723289" w:rsidRDefault="00723289" w:rsidP="00723289">
                    <w:pPr>
                      <w:pStyle w:val="paragraph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color w:val="000000"/>
                      </w:rPr>
                      <w:t>(314) 231-0413 </w:t>
                    </w:r>
                    <w:r>
                      <w:rPr>
                        <w:rStyle w:val="eop"/>
                        <w:color w:val="000000"/>
                      </w:rPr>
                      <w:t> </w:t>
                    </w:r>
                  </w:p>
                  <w:p w14:paraId="5DA87471" w14:textId="77777777" w:rsidR="00723289" w:rsidRDefault="00723289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CF33C97" wp14:editId="0A683983">
          <wp:extent cx="548640" cy="713409"/>
          <wp:effectExtent l="0" t="0" r="3810" b="0"/>
          <wp:docPr id="1" name="Picture 1" descr="C:\Users\bcrawfor7691\AppData\Local\Microsoft\Windows\INetCache\Content.MSO\433FDA9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crawfor7691\AppData\Local\Microsoft\Windows\INetCache\Content.MSO\433FDA9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89" cy="77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8"/>
        <w:szCs w:val="28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2C7F"/>
    <w:multiLevelType w:val="hybridMultilevel"/>
    <w:tmpl w:val="5CC45072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16281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89"/>
    <w:rsid w:val="000D4CB3"/>
    <w:rsid w:val="004C4076"/>
    <w:rsid w:val="004F7EB5"/>
    <w:rsid w:val="005917EF"/>
    <w:rsid w:val="00723289"/>
    <w:rsid w:val="007D36FE"/>
    <w:rsid w:val="007E0F1C"/>
    <w:rsid w:val="00A86818"/>
    <w:rsid w:val="00A933F2"/>
    <w:rsid w:val="00AD0768"/>
    <w:rsid w:val="00B70328"/>
    <w:rsid w:val="00BC22AC"/>
    <w:rsid w:val="00CD57DD"/>
    <w:rsid w:val="00DB3676"/>
    <w:rsid w:val="00E76BF8"/>
    <w:rsid w:val="00E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60EC3"/>
  <w15:chartTrackingRefBased/>
  <w15:docId w15:val="{C5AAC85F-0235-4824-B4B5-4E46BF26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89"/>
  </w:style>
  <w:style w:type="paragraph" w:styleId="Footer">
    <w:name w:val="footer"/>
    <w:basedOn w:val="Normal"/>
    <w:link w:val="FooterChar"/>
    <w:uiPriority w:val="99"/>
    <w:unhideWhenUsed/>
    <w:rsid w:val="0072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89"/>
  </w:style>
  <w:style w:type="paragraph" w:customStyle="1" w:styleId="paragraph">
    <w:name w:val="paragraph"/>
    <w:basedOn w:val="Normal"/>
    <w:rsid w:val="007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3289"/>
  </w:style>
  <w:style w:type="character" w:customStyle="1" w:styleId="eop">
    <w:name w:val="eop"/>
    <w:basedOn w:val="DefaultParagraphFont"/>
    <w:rsid w:val="0072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2057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Crawford-Bell, Bettye C.</dc:creator>
  <cp:keywords/>
  <dc:description/>
  <cp:lastModifiedBy>Crawford-Bell, Bettye C.</cp:lastModifiedBy>
  <cp:revision>2</cp:revision>
  <dcterms:created xsi:type="dcterms:W3CDTF">2024-08-14T04:50:00Z</dcterms:created>
  <dcterms:modified xsi:type="dcterms:W3CDTF">2024-08-14T04:50:00Z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8504875a056076b89d74591400051b071c9105493b653e5a1e9be247ba19e362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2024-08-14T04:50:18Z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56360afb-99d3-4a77-8cd4-c06660e17936</vt:lpwstr>
  </property>
  <property fmtid="{D5CDD505-2E9C-101B-9397-08002B2CF9AE}" pid="9" name="MSIP_Label_f442f8b2-88d4-454a-ae0a-d915e44763d2_ContentBits">
    <vt:lpwstr>0</vt:lpwstr>
  </property>
</Properties>
</file>